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When You Wish Upon A Star- Rehearsal Notes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sz w:val="21"/>
          <w:szCs w:val="21"/>
          <w:u w:val="none"/>
        </w:rPr>
      </w:pPr>
      <w:r w:rsidDel="00000000" w:rsidR="00000000" w:rsidRPr="00000000">
        <w:rPr>
          <w:sz w:val="21"/>
          <w:szCs w:val="21"/>
          <w:rtl w:val="0"/>
        </w:rPr>
        <w:t xml:space="preserve">This is the first song for the Primary Choir- use the link below to watch a clip of the opening sequence in all Disney movies. This is what inspired us to use this song as an opener!</w:t>
      </w:r>
    </w:p>
    <w:p w:rsidR="00000000" w:rsidDel="00000000" w:rsidP="00000000" w:rsidRDefault="00000000" w:rsidRPr="00000000" w14:paraId="00000004">
      <w:pPr>
        <w:ind w:left="720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720" w:firstLine="0"/>
        <w:rPr>
          <w:sz w:val="21"/>
          <w:szCs w:val="21"/>
        </w:rPr>
      </w:pPr>
      <w:hyperlink r:id="rId6">
        <w:r w:rsidDel="00000000" w:rsidR="00000000" w:rsidRPr="00000000">
          <w:rPr>
            <w:color w:val="0563c1"/>
            <w:sz w:val="21"/>
            <w:szCs w:val="21"/>
            <w:u w:val="single"/>
            <w:rtl w:val="0"/>
          </w:rPr>
          <w:t xml:space="preserve">https://youtu.be/vBLXhx9vdHg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720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720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21"/>
          <w:szCs w:val="21"/>
          <w:u w:val="none"/>
        </w:rPr>
      </w:pPr>
      <w:r w:rsidDel="00000000" w:rsidR="00000000" w:rsidRPr="00000000">
        <w:rPr>
          <w:sz w:val="21"/>
          <w:szCs w:val="21"/>
          <w:rtl w:val="0"/>
        </w:rPr>
        <w:t xml:space="preserve">We want this to be a magical, expansive start to the concert. This song needs to be sung with beautiful clear tone and precise diction- think newsreader or Mary Poppins. Phrases should be smooth and long vowels well supported.</w:t>
      </w:r>
    </w:p>
    <w:p w:rsidR="00000000" w:rsidDel="00000000" w:rsidP="00000000" w:rsidRDefault="00000000" w:rsidRPr="00000000" w14:paraId="00000009">
      <w:pPr>
        <w:ind w:left="720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720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1"/>
          <w:szCs w:val="21"/>
          <w:u w:val="none"/>
        </w:rPr>
      </w:pPr>
      <w:r w:rsidDel="00000000" w:rsidR="00000000" w:rsidRPr="00000000">
        <w:rPr>
          <w:sz w:val="21"/>
          <w:szCs w:val="21"/>
          <w:rtl w:val="0"/>
        </w:rPr>
        <w:t xml:space="preserve">There are some really tricky leaps and intervals in this song so take it slowly- we would advise starting this song early in your preparation.</w:t>
      </w:r>
    </w:p>
    <w:p w:rsidR="00000000" w:rsidDel="00000000" w:rsidP="00000000" w:rsidRDefault="00000000" w:rsidRPr="00000000" w14:paraId="0000000C">
      <w:pPr>
        <w:ind w:left="720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720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sz w:val="21"/>
          <w:szCs w:val="21"/>
          <w:u w:val="none"/>
        </w:rPr>
      </w:pPr>
      <w:bookmarkStart w:colFirst="0" w:colLast="0" w:name="_gjdgxs" w:id="0"/>
      <w:bookmarkEnd w:id="0"/>
      <w:r w:rsidDel="00000000" w:rsidR="00000000" w:rsidRPr="00000000">
        <w:rPr>
          <w:sz w:val="21"/>
          <w:szCs w:val="21"/>
          <w:rtl w:val="0"/>
        </w:rPr>
        <w:t xml:space="preserve">Please take extra care to learn the correct melody in the phrase endings at bars 19/20 (come to you), 27/28 (dreamers do), 40 (sees you through) and 43/44 (dream comes true). Please take care to place the notes rather than slide to them.</w:t>
      </w:r>
    </w:p>
    <w:p w:rsidR="00000000" w:rsidDel="00000000" w:rsidP="00000000" w:rsidRDefault="00000000" w:rsidRPr="00000000" w14:paraId="0000000F">
      <w:pPr>
        <w:ind w:left="720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720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1"/>
          <w:szCs w:val="21"/>
          <w:u w:val="none"/>
        </w:rPr>
      </w:pPr>
      <w:r w:rsidDel="00000000" w:rsidR="00000000" w:rsidRPr="00000000">
        <w:rPr>
          <w:sz w:val="21"/>
          <w:szCs w:val="21"/>
          <w:rtl w:val="0"/>
        </w:rPr>
        <w:t xml:space="preserve">We will take this song quite slowly but with lots of tempo swells/rubato- please get the children used to watching the conductor for note endings etc. Practice at different speeds so the children can be flexible when it comes to the rehearsal days.</w:t>
      </w:r>
    </w:p>
    <w:p w:rsidR="00000000" w:rsidDel="00000000" w:rsidP="00000000" w:rsidRDefault="00000000" w:rsidRPr="00000000" w14:paraId="00000012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1"/>
          <w:szCs w:val="21"/>
        </w:rPr>
      </w:pPr>
      <w:r w:rsidDel="00000000" w:rsidR="00000000" w:rsidRPr="00000000">
        <w:rPr>
          <w:rtl w:val="0"/>
        </w:rPr>
      </w:r>
    </w:p>
    <w:sectPr>
      <w:pgSz w:h="16840" w:w="11900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youtu.be/vBLXhx9vdH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